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A7" w:rsidRDefault="000E1F1A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496A66" wp14:editId="4583887F">
            <wp:simplePos x="0" y="0"/>
            <wp:positionH relativeFrom="column">
              <wp:posOffset>5157470</wp:posOffset>
            </wp:positionH>
            <wp:positionV relativeFrom="paragraph">
              <wp:posOffset>123825</wp:posOffset>
            </wp:positionV>
            <wp:extent cx="880745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024" y="21377"/>
                <wp:lineTo x="21024" y="0"/>
                <wp:lineTo x="0" y="0"/>
              </wp:wrapPolygon>
            </wp:wrapTight>
            <wp:docPr id="3" name="Picture 3" descr="S:\Logos\50th logos\50th Logo medallion FINAL - SMALL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Logos\50th logos\50th Logo medallion FINAL - SMALL b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291D017" wp14:editId="2EE8C139">
            <wp:simplePos x="0" y="0"/>
            <wp:positionH relativeFrom="column">
              <wp:posOffset>3544570</wp:posOffset>
            </wp:positionH>
            <wp:positionV relativeFrom="paragraph">
              <wp:posOffset>123825</wp:posOffset>
            </wp:positionV>
            <wp:extent cx="1343660" cy="876300"/>
            <wp:effectExtent l="0" t="0" r="8890" b="0"/>
            <wp:wrapTight wrapText="bothSides">
              <wp:wrapPolygon edited="0">
                <wp:start x="0" y="0"/>
                <wp:lineTo x="0" y="21130"/>
                <wp:lineTo x="21437" y="21130"/>
                <wp:lineTo x="21437" y="0"/>
                <wp:lineTo x="0" y="0"/>
              </wp:wrapPolygon>
            </wp:wrapTight>
            <wp:docPr id="2" name="Picture 2" descr="cid:image001.png@01D0C2D9.CCF5FF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C2D9.CCF5FF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3FD">
        <w:rPr>
          <w:b/>
        </w:rPr>
        <w:t>MEDIA CONTACT</w:t>
      </w:r>
      <w:r w:rsidR="00282FF5">
        <w:rPr>
          <w:b/>
        </w:rPr>
        <w:t>S</w:t>
      </w:r>
      <w:r w:rsidR="00F803FD">
        <w:rPr>
          <w:b/>
        </w:rPr>
        <w:t>:</w:t>
      </w:r>
      <w:r w:rsidRPr="000E1F1A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F803FD" w:rsidRDefault="00F803FD">
      <w:r>
        <w:t>Carrie Skogsberg, American Heart Association</w:t>
      </w:r>
    </w:p>
    <w:p w:rsidR="00F803FD" w:rsidRDefault="00F803FD">
      <w:r>
        <w:t xml:space="preserve">(815) 988-6118; </w:t>
      </w:r>
      <w:hyperlink r:id="rId9" w:history="1">
        <w:r w:rsidRPr="00EC3AB7">
          <w:rPr>
            <w:rStyle w:val="Hyperlink"/>
          </w:rPr>
          <w:t>carrie.skogsberg@heart.org</w:t>
        </w:r>
      </w:hyperlink>
    </w:p>
    <w:p w:rsidR="006C1A90" w:rsidRDefault="006C1A90"/>
    <w:p w:rsidR="00F803FD" w:rsidRDefault="00F803FD">
      <w:r>
        <w:t>Stephanie Robertson, Four Seasons Health Club</w:t>
      </w:r>
    </w:p>
    <w:p w:rsidR="00F803FD" w:rsidRDefault="00F803FD">
      <w:r w:rsidRPr="00F803FD">
        <w:t>(309) 663-2022 ext. 134</w:t>
      </w:r>
      <w:r w:rsidR="009313B7">
        <w:t xml:space="preserve">; </w:t>
      </w:r>
      <w:hyperlink r:id="rId10" w:history="1">
        <w:r w:rsidR="009313B7" w:rsidRPr="00EC3AB7">
          <w:rPr>
            <w:rStyle w:val="Hyperlink"/>
          </w:rPr>
          <w:t>stephanie@4seasons-club.com</w:t>
        </w:r>
      </w:hyperlink>
    </w:p>
    <w:p w:rsidR="009313B7" w:rsidRDefault="009313B7"/>
    <w:p w:rsidR="009313B7" w:rsidRDefault="009313B7">
      <w:pPr>
        <w:rPr>
          <w:b/>
        </w:rPr>
      </w:pPr>
      <w:r>
        <w:rPr>
          <w:b/>
        </w:rPr>
        <w:t>FOR IMMEDIATE RELEASE</w:t>
      </w:r>
    </w:p>
    <w:p w:rsidR="009313B7" w:rsidRDefault="009313B7">
      <w:pPr>
        <w:rPr>
          <w:b/>
        </w:rPr>
      </w:pPr>
    </w:p>
    <w:p w:rsidR="009313B7" w:rsidRDefault="009313B7" w:rsidP="00931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Four Seasons Health Club and American Heart Association to Recognize </w:t>
      </w:r>
    </w:p>
    <w:p w:rsidR="009313B7" w:rsidRDefault="009313B7" w:rsidP="00931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Lifestyle Change Award Winners at McLean County Heart Walk</w:t>
      </w:r>
    </w:p>
    <w:p w:rsidR="009313B7" w:rsidRDefault="009313B7" w:rsidP="009313B7">
      <w:pPr>
        <w:rPr>
          <w:b/>
          <w:sz w:val="28"/>
          <w:szCs w:val="28"/>
        </w:rPr>
      </w:pPr>
    </w:p>
    <w:p w:rsidR="00282FF5" w:rsidRDefault="00E94908" w:rsidP="005F5A5F">
      <w:r>
        <w:rPr>
          <w:b/>
        </w:rPr>
        <w:t>BLOOMINGTON-NORMAL, Ill.</w:t>
      </w:r>
      <w:r w:rsidR="009313B7">
        <w:rPr>
          <w:b/>
        </w:rPr>
        <w:t xml:space="preserve"> (July 21, 2015) – </w:t>
      </w:r>
      <w:r w:rsidR="009313B7">
        <w:t xml:space="preserve">Do you know </w:t>
      </w:r>
      <w:r w:rsidR="00282FF5">
        <w:t>someone</w:t>
      </w:r>
      <w:r w:rsidR="009313B7">
        <w:t xml:space="preserve"> who has made significant efforts to improve his or her heart health? </w:t>
      </w:r>
      <w:r w:rsidR="005F5A5F" w:rsidRPr="005F5A5F">
        <w:t xml:space="preserve">The American Heart Association and local sponsor Four Seasons Health Club will </w:t>
      </w:r>
      <w:r w:rsidR="00282FF5">
        <w:t xml:space="preserve">showcase top nominees and </w:t>
      </w:r>
      <w:r w:rsidR="005F5A5F" w:rsidRPr="005F5A5F">
        <w:t>recognize one individual as th</w:t>
      </w:r>
      <w:r w:rsidR="00282FF5">
        <w:t xml:space="preserve">e Lifestyle Change Award winner at the McLean County Heart Walk on September 19 in Uptown Normal. </w:t>
      </w:r>
    </w:p>
    <w:p w:rsidR="005F5A5F" w:rsidRDefault="005F5A5F" w:rsidP="005F5A5F"/>
    <w:p w:rsidR="005F5A5F" w:rsidRDefault="005F5A5F" w:rsidP="005F5A5F">
      <w:r>
        <w:t>Individuals are encouraged to nominate friends, family members and coworkers who have</w:t>
      </w:r>
      <w:r w:rsidR="0060101D">
        <w:t xml:space="preserve"> implemented healthy behaviors such as</w:t>
      </w:r>
      <w:r>
        <w:t xml:space="preserve"> quit</w:t>
      </w:r>
      <w:r w:rsidR="0060101D">
        <w:t xml:space="preserve">ting </w:t>
      </w:r>
      <w:r w:rsidR="00A751A0">
        <w:t>an unhealthy habit</w:t>
      </w:r>
      <w:r w:rsidR="0060101D">
        <w:t xml:space="preserve">, exercising regularly or </w:t>
      </w:r>
      <w:r>
        <w:t xml:space="preserve">eating healthy to </w:t>
      </w:r>
      <w:r w:rsidR="00A751A0">
        <w:t>reduce</w:t>
      </w:r>
      <w:r>
        <w:t xml:space="preserve"> </w:t>
      </w:r>
      <w:r w:rsidR="0060101D">
        <w:t xml:space="preserve">risk factors for heart disease and stroke. The committee </w:t>
      </w:r>
      <w:r w:rsidR="00600D98">
        <w:t>seeks</w:t>
      </w:r>
      <w:r w:rsidR="0060101D">
        <w:t xml:space="preserve"> storie</w:t>
      </w:r>
      <w:bookmarkStart w:id="0" w:name="_GoBack"/>
      <w:bookmarkEnd w:id="0"/>
      <w:r w:rsidR="0060101D">
        <w:t>s with</w:t>
      </w:r>
      <w:r w:rsidR="00A751A0">
        <w:t xml:space="preserve"> measurable</w:t>
      </w:r>
      <w:r w:rsidR="0060101D">
        <w:t xml:space="preserve"> results such as co</w:t>
      </w:r>
      <w:r w:rsidR="00600D98">
        <w:t>nsiderable weight loss, lowered blood pressure and controlled</w:t>
      </w:r>
      <w:r w:rsidR="0060101D">
        <w:t xml:space="preserve"> diabetes or cholesterol levels. </w:t>
      </w:r>
    </w:p>
    <w:p w:rsidR="008471E9" w:rsidRDefault="008471E9" w:rsidP="005F5A5F"/>
    <w:p w:rsidR="008471E9" w:rsidRDefault="008471E9" w:rsidP="005F5A5F">
      <w:r w:rsidRPr="008471E9">
        <w:t>“Fitness is at the heart of what Four S</w:t>
      </w:r>
      <w:r>
        <w:t>easons has provided Bloomington-</w:t>
      </w:r>
      <w:r w:rsidRPr="008471E9">
        <w:t>Normal for 50 years</w:t>
      </w:r>
      <w:r>
        <w:t xml:space="preserve">,” </w:t>
      </w:r>
      <w:r w:rsidRPr="008471E9">
        <w:t>said</w:t>
      </w:r>
      <w:r w:rsidR="00600D98">
        <w:t xml:space="preserve"> Four Seasons</w:t>
      </w:r>
      <w:r w:rsidRPr="008471E9">
        <w:t xml:space="preserve"> Vice President of Operations Catherine Porter.</w:t>
      </w:r>
      <w:r w:rsidRPr="008471E9">
        <w:t xml:space="preserve"> “</w:t>
      </w:r>
      <w:r w:rsidRPr="008471E9">
        <w:t>This partnership allows us to join forces and together we can continue to build healthier lives in our community</w:t>
      </w:r>
      <w:r>
        <w:t>.</w:t>
      </w:r>
      <w:r w:rsidRPr="008471E9">
        <w:t xml:space="preserve"> </w:t>
      </w:r>
      <w:r>
        <w:t xml:space="preserve">We are proud to partner with the American Heart Association and excited to </w:t>
      </w:r>
      <w:r w:rsidRPr="008471E9">
        <w:t>celebrate individuals who have made significant chang</w:t>
      </w:r>
      <w:r>
        <w:t>es to lead a healthy lifestyle,</w:t>
      </w:r>
      <w:r w:rsidRPr="008471E9">
        <w:t>”</w:t>
      </w:r>
      <w:r>
        <w:t xml:space="preserve"> Porter said. </w:t>
      </w:r>
      <w:r w:rsidRPr="008471E9">
        <w:t xml:space="preserve">  </w:t>
      </w:r>
    </w:p>
    <w:p w:rsidR="0060101D" w:rsidRDefault="0060101D" w:rsidP="005F5A5F"/>
    <w:p w:rsidR="0060101D" w:rsidRDefault="0060101D" w:rsidP="005F5A5F">
      <w:r>
        <w:t>The American Heart Association strives to educate the public on the seven major risk factors of heart disease and stroke:</w:t>
      </w:r>
    </w:p>
    <w:p w:rsidR="0060101D" w:rsidRDefault="0060101D" w:rsidP="0060101D">
      <w:pPr>
        <w:pStyle w:val="ListParagraph"/>
        <w:numPr>
          <w:ilvl w:val="0"/>
          <w:numId w:val="1"/>
        </w:numPr>
      </w:pPr>
      <w:r>
        <w:t>Obesity</w:t>
      </w:r>
    </w:p>
    <w:p w:rsidR="0060101D" w:rsidRDefault="0060101D" w:rsidP="0060101D">
      <w:pPr>
        <w:pStyle w:val="ListParagraph"/>
        <w:numPr>
          <w:ilvl w:val="0"/>
          <w:numId w:val="1"/>
        </w:numPr>
      </w:pPr>
      <w:r>
        <w:t>Lack of physical activity</w:t>
      </w:r>
    </w:p>
    <w:p w:rsidR="0060101D" w:rsidRDefault="0060101D" w:rsidP="0060101D">
      <w:pPr>
        <w:pStyle w:val="ListParagraph"/>
        <w:numPr>
          <w:ilvl w:val="0"/>
          <w:numId w:val="1"/>
        </w:numPr>
      </w:pPr>
      <w:r>
        <w:t>Smoking</w:t>
      </w:r>
    </w:p>
    <w:p w:rsidR="0060101D" w:rsidRDefault="0060101D" w:rsidP="0060101D">
      <w:pPr>
        <w:pStyle w:val="ListParagraph"/>
        <w:numPr>
          <w:ilvl w:val="0"/>
          <w:numId w:val="1"/>
        </w:numPr>
      </w:pPr>
      <w:r>
        <w:t>Unhealthy eating habits</w:t>
      </w:r>
    </w:p>
    <w:p w:rsidR="0060101D" w:rsidRDefault="0060101D" w:rsidP="0060101D">
      <w:pPr>
        <w:pStyle w:val="ListParagraph"/>
        <w:numPr>
          <w:ilvl w:val="0"/>
          <w:numId w:val="1"/>
        </w:numPr>
      </w:pPr>
      <w:r>
        <w:t>Diabetes</w:t>
      </w:r>
    </w:p>
    <w:p w:rsidR="0060101D" w:rsidRDefault="0060101D" w:rsidP="0060101D">
      <w:pPr>
        <w:pStyle w:val="ListParagraph"/>
        <w:numPr>
          <w:ilvl w:val="0"/>
          <w:numId w:val="1"/>
        </w:numPr>
      </w:pPr>
      <w:r>
        <w:t>High cholesterol</w:t>
      </w:r>
    </w:p>
    <w:p w:rsidR="0060101D" w:rsidRDefault="0060101D" w:rsidP="0060101D">
      <w:pPr>
        <w:pStyle w:val="ListParagraph"/>
        <w:numPr>
          <w:ilvl w:val="0"/>
          <w:numId w:val="1"/>
        </w:numPr>
      </w:pPr>
      <w:r>
        <w:t>High blood pressure/hypertension</w:t>
      </w:r>
    </w:p>
    <w:p w:rsidR="001A74E4" w:rsidRDefault="001A74E4" w:rsidP="001A74E4"/>
    <w:p w:rsidR="0060101D" w:rsidRDefault="0060101D" w:rsidP="0060101D">
      <w:r>
        <w:t xml:space="preserve">To submit a nomination for the Lifestyle Change Award, </w:t>
      </w:r>
      <w:r w:rsidR="001A74E4">
        <w:t xml:space="preserve">and to learn more about the McLean County Heart Walk, </w:t>
      </w:r>
      <w:r>
        <w:t xml:space="preserve">please visit </w:t>
      </w:r>
      <w:hyperlink r:id="rId11" w:history="1">
        <w:r w:rsidRPr="00EC3AB7">
          <w:rPr>
            <w:rStyle w:val="Hyperlink"/>
          </w:rPr>
          <w:t>www.mcleancountyheartwalk.org</w:t>
        </w:r>
      </w:hyperlink>
      <w:r w:rsidR="006C1A90">
        <w:t xml:space="preserve"> or </w:t>
      </w:r>
      <w:hyperlink w:history="1">
        <w:r w:rsidR="00282FF5" w:rsidRPr="002D51CA">
          <w:rPr>
            <w:rStyle w:val="Hyperlink"/>
          </w:rPr>
          <w:t>www.4seasons-club.com /award</w:t>
        </w:r>
      </w:hyperlink>
      <w:r w:rsidR="006C1A90">
        <w:t xml:space="preserve">.   </w:t>
      </w:r>
    </w:p>
    <w:p w:rsidR="001A74E4" w:rsidRDefault="001A74E4" w:rsidP="0060101D"/>
    <w:p w:rsidR="001A74E4" w:rsidRDefault="001A74E4" w:rsidP="001A74E4">
      <w:r w:rsidRPr="001A74E4">
        <w:rPr>
          <w:b/>
        </w:rPr>
        <w:t>About the American Heart Association and American Stroke Association</w:t>
      </w:r>
    </w:p>
    <w:p w:rsidR="00E46898" w:rsidRDefault="001A74E4" w:rsidP="00E46898">
      <w:r>
        <w:t xml:space="preserve">The American Heart Association and the American Stroke Association are devoted to saving people from heart disease and stroke – the two leading causes of death in the world. We team with millions of volunteers to fund innovative research, fight for stronger public health policies, and provide lifesaving </w:t>
      </w:r>
    </w:p>
    <w:p w:rsidR="00E46898" w:rsidRDefault="00E46898" w:rsidP="00E46898">
      <w:pPr>
        <w:jc w:val="center"/>
      </w:pPr>
    </w:p>
    <w:p w:rsidR="00E46898" w:rsidRDefault="00E46898" w:rsidP="00E46898">
      <w:pPr>
        <w:jc w:val="center"/>
      </w:pPr>
      <w:r w:rsidRPr="00282FF5">
        <w:t>--more</w:t>
      </w:r>
      <w:r>
        <w:t>—</w:t>
      </w:r>
    </w:p>
    <w:p w:rsidR="00A751A0" w:rsidRDefault="001A74E4" w:rsidP="001A74E4">
      <w:proofErr w:type="gramStart"/>
      <w:r>
        <w:lastRenderedPageBreak/>
        <w:t>tools</w:t>
      </w:r>
      <w:proofErr w:type="gramEnd"/>
      <w:r>
        <w:t xml:space="preserve"> and information to prevent and treat these diseases. The Dallas-based American Heart Association is the nation’s oldest and largest voluntary organization dedicated to fighting heart disease and stroke. The American Stroke Association is a division of the American Heart Association. To learn more or to get involved, call 1-800-AHA-USA1, visit heart.org or call any of our offices around the country. Follow us on Facebook and Twitter.</w:t>
      </w:r>
    </w:p>
    <w:p w:rsidR="00282FF5" w:rsidRDefault="00282FF5" w:rsidP="001A74E4">
      <w:pPr>
        <w:rPr>
          <w:b/>
        </w:rPr>
      </w:pPr>
    </w:p>
    <w:p w:rsidR="00A751A0" w:rsidRPr="00A751A0" w:rsidRDefault="00A751A0" w:rsidP="001A74E4">
      <w:pPr>
        <w:rPr>
          <w:b/>
        </w:rPr>
      </w:pPr>
      <w:r w:rsidRPr="00A751A0">
        <w:rPr>
          <w:b/>
        </w:rPr>
        <w:t>About Four Seasons Health Club</w:t>
      </w:r>
      <w:r>
        <w:rPr>
          <w:b/>
        </w:rPr>
        <w:br/>
      </w:r>
      <w:r w:rsidRPr="00A751A0">
        <w:rPr>
          <w:rFonts w:cs="Open Sans"/>
          <w:shd w:val="clear" w:color="auto" w:fill="FFFFFF"/>
        </w:rPr>
        <w:t>Four Seasons Health Club is a not-for-profit fitness</w:t>
      </w:r>
      <w:r>
        <w:rPr>
          <w:rFonts w:cs="Open Sans"/>
        </w:rPr>
        <w:t xml:space="preserve"> </w:t>
      </w:r>
      <w:r w:rsidRPr="00A751A0">
        <w:rPr>
          <w:rFonts w:cs="Open Sans"/>
          <w:shd w:val="clear" w:color="auto" w:fill="FFFFFF"/>
        </w:rPr>
        <w:t>association</w:t>
      </w:r>
      <w:r w:rsidR="006C1A90">
        <w:rPr>
          <w:rFonts w:cs="Open Sans"/>
          <w:shd w:val="clear" w:color="auto" w:fill="FFFFFF"/>
        </w:rPr>
        <w:t xml:space="preserve"> with two locations </w:t>
      </w:r>
      <w:r w:rsidRPr="00A751A0">
        <w:rPr>
          <w:rFonts w:cs="Open Sans"/>
          <w:shd w:val="clear" w:color="auto" w:fill="FFFFFF"/>
        </w:rPr>
        <w:t>in Bloomington, I</w:t>
      </w:r>
      <w:r w:rsidR="00E94908">
        <w:rPr>
          <w:rFonts w:cs="Open Sans"/>
          <w:shd w:val="clear" w:color="auto" w:fill="FFFFFF"/>
        </w:rPr>
        <w:t>ll</w:t>
      </w:r>
      <w:r w:rsidRPr="00A751A0">
        <w:rPr>
          <w:rFonts w:cs="Open Sans"/>
          <w:shd w:val="clear" w:color="auto" w:fill="FFFFFF"/>
        </w:rPr>
        <w:t>. Since 1965, Four Seasons has offered a family oriented atmosphere that provides social, physical and recreational opportunities for our members. </w:t>
      </w:r>
      <w:r w:rsidR="00E94908">
        <w:rPr>
          <w:rFonts w:cs="Open Sans"/>
          <w:shd w:val="clear" w:color="auto" w:fill="FFFFFF"/>
        </w:rPr>
        <w:t>Four Seasons welcomes all members of McLean County in addition to offering discounted rates for Corporate Sponsors.</w:t>
      </w:r>
      <w:r w:rsidRPr="00A751A0">
        <w:rPr>
          <w:rFonts w:cs="Open Sans"/>
          <w:shd w:val="clear" w:color="auto" w:fill="FFFFFF"/>
        </w:rPr>
        <w:t xml:space="preserve"> </w:t>
      </w:r>
      <w:r w:rsidR="00E94908" w:rsidRPr="00E94908">
        <w:rPr>
          <w:rFonts w:cs="Open Sans"/>
          <w:shd w:val="clear" w:color="auto" w:fill="FFFFFF"/>
        </w:rPr>
        <w:t xml:space="preserve">For several years, </w:t>
      </w:r>
      <w:r w:rsidR="00E94908">
        <w:rPr>
          <w:rFonts w:cs="Open Sans"/>
          <w:shd w:val="clear" w:color="auto" w:fill="FFFFFF"/>
        </w:rPr>
        <w:t>we have</w:t>
      </w:r>
      <w:r w:rsidR="00E94908" w:rsidRPr="00E94908">
        <w:rPr>
          <w:rFonts w:cs="Open Sans"/>
          <w:shd w:val="clear" w:color="auto" w:fill="FFFFFF"/>
        </w:rPr>
        <w:t xml:space="preserve"> been chosen by the community</w:t>
      </w:r>
      <w:r w:rsidR="00E94908">
        <w:rPr>
          <w:rFonts w:cs="Open Sans"/>
          <w:shd w:val="clear" w:color="auto" w:fill="FFFFFF"/>
        </w:rPr>
        <w:t xml:space="preserve"> residents as the Pantagraph’s Readers’ Choice Best Fitness Center/Gym in Bloomington-Normal, </w:t>
      </w:r>
      <w:r w:rsidR="00E94908" w:rsidRPr="00E94908">
        <w:rPr>
          <w:rFonts w:cs="Open Sans"/>
          <w:shd w:val="clear" w:color="auto" w:fill="FFFFFF"/>
        </w:rPr>
        <w:t xml:space="preserve">making </w:t>
      </w:r>
      <w:r w:rsidR="00E94908">
        <w:rPr>
          <w:rFonts w:cs="Open Sans"/>
          <w:shd w:val="clear" w:color="auto" w:fill="FFFFFF"/>
        </w:rPr>
        <w:t>it</w:t>
      </w:r>
      <w:r w:rsidR="00E94908" w:rsidRPr="00E94908">
        <w:rPr>
          <w:rFonts w:cs="Open Sans"/>
          <w:shd w:val="clear" w:color="auto" w:fill="FFFFFF"/>
        </w:rPr>
        <w:t xml:space="preserve"> the club of choice in the community and to over 21,000 members. </w:t>
      </w:r>
      <w:r w:rsidR="00E94908">
        <w:rPr>
          <w:rFonts w:cs="Open Sans"/>
          <w:shd w:val="clear" w:color="auto" w:fill="FFFFFF"/>
        </w:rPr>
        <w:t xml:space="preserve">Four Seasons was also awarded the Illinois Healthy Worksite Silver Level award from 2015-2018. </w:t>
      </w:r>
      <w:r w:rsidR="006C1A90">
        <w:rPr>
          <w:rFonts w:cs="Open Sans"/>
          <w:shd w:val="clear" w:color="auto" w:fill="FFFFFF"/>
        </w:rPr>
        <w:t xml:space="preserve">To learn more about Four Seasons Health Club visit </w:t>
      </w:r>
      <w:r w:rsidR="006C1A90" w:rsidRPr="006C1A90">
        <w:rPr>
          <w:rFonts w:cs="Open Sans"/>
          <w:shd w:val="clear" w:color="auto" w:fill="FFFFFF"/>
        </w:rPr>
        <w:t>www.4seasons-club.com</w:t>
      </w:r>
      <w:r w:rsidR="006C1A90">
        <w:rPr>
          <w:rFonts w:cs="Open Sans"/>
          <w:shd w:val="clear" w:color="auto" w:fill="FFFFFF"/>
        </w:rPr>
        <w:t xml:space="preserve"> or visit either location for a free tour </w:t>
      </w:r>
      <w:r w:rsidR="00E94908">
        <w:rPr>
          <w:rFonts w:cs="Open Sans"/>
          <w:shd w:val="clear" w:color="auto" w:fill="FFFFFF"/>
        </w:rPr>
        <w:t xml:space="preserve">and seven day trial </w:t>
      </w:r>
      <w:r w:rsidR="006C1A90">
        <w:rPr>
          <w:rFonts w:cs="Open Sans"/>
          <w:shd w:val="clear" w:color="auto" w:fill="FFFFFF"/>
        </w:rPr>
        <w:t xml:space="preserve">during business hours. </w:t>
      </w:r>
    </w:p>
    <w:p w:rsidR="001A74E4" w:rsidRDefault="001A74E4" w:rsidP="001A74E4"/>
    <w:p w:rsidR="001A74E4" w:rsidRDefault="001A74E4" w:rsidP="001A74E4">
      <w:pPr>
        <w:jc w:val="center"/>
      </w:pPr>
      <w:r>
        <w:t>###</w:t>
      </w:r>
    </w:p>
    <w:p w:rsidR="001A74E4" w:rsidRPr="009313B7" w:rsidRDefault="001A74E4" w:rsidP="001A74E4">
      <w:pPr>
        <w:jc w:val="center"/>
      </w:pPr>
    </w:p>
    <w:sectPr w:rsidR="001A74E4" w:rsidRPr="00931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E6AFE"/>
    <w:multiLevelType w:val="hybridMultilevel"/>
    <w:tmpl w:val="A628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FD"/>
    <w:rsid w:val="00005E30"/>
    <w:rsid w:val="00006018"/>
    <w:rsid w:val="0001201B"/>
    <w:rsid w:val="000123B2"/>
    <w:rsid w:val="0001496D"/>
    <w:rsid w:val="00030B20"/>
    <w:rsid w:val="00035E63"/>
    <w:rsid w:val="00051E01"/>
    <w:rsid w:val="00052BCE"/>
    <w:rsid w:val="00082A58"/>
    <w:rsid w:val="0008688C"/>
    <w:rsid w:val="000B7F98"/>
    <w:rsid w:val="000D4253"/>
    <w:rsid w:val="000D7F38"/>
    <w:rsid w:val="000E1F1A"/>
    <w:rsid w:val="000E53D7"/>
    <w:rsid w:val="001041AF"/>
    <w:rsid w:val="0011758F"/>
    <w:rsid w:val="00127FA6"/>
    <w:rsid w:val="001358FE"/>
    <w:rsid w:val="00165D44"/>
    <w:rsid w:val="001720AC"/>
    <w:rsid w:val="00190B18"/>
    <w:rsid w:val="001A74E4"/>
    <w:rsid w:val="001B2F15"/>
    <w:rsid w:val="00223545"/>
    <w:rsid w:val="002414C2"/>
    <w:rsid w:val="002439F8"/>
    <w:rsid w:val="0024721B"/>
    <w:rsid w:val="00252D0E"/>
    <w:rsid w:val="00265F2A"/>
    <w:rsid w:val="00267375"/>
    <w:rsid w:val="00282FF5"/>
    <w:rsid w:val="002A183A"/>
    <w:rsid w:val="002B1DDA"/>
    <w:rsid w:val="002C12DE"/>
    <w:rsid w:val="002C5C91"/>
    <w:rsid w:val="002D07D8"/>
    <w:rsid w:val="002D5060"/>
    <w:rsid w:val="002E75F3"/>
    <w:rsid w:val="00300751"/>
    <w:rsid w:val="00302FCC"/>
    <w:rsid w:val="003042DB"/>
    <w:rsid w:val="00304539"/>
    <w:rsid w:val="00310771"/>
    <w:rsid w:val="003303D2"/>
    <w:rsid w:val="00333C68"/>
    <w:rsid w:val="00342992"/>
    <w:rsid w:val="00365BFA"/>
    <w:rsid w:val="00373D17"/>
    <w:rsid w:val="00375395"/>
    <w:rsid w:val="003A505E"/>
    <w:rsid w:val="003B0646"/>
    <w:rsid w:val="003B6E40"/>
    <w:rsid w:val="003C515C"/>
    <w:rsid w:val="003C61B7"/>
    <w:rsid w:val="003D4CD8"/>
    <w:rsid w:val="00400F25"/>
    <w:rsid w:val="004027FB"/>
    <w:rsid w:val="00402E28"/>
    <w:rsid w:val="00411463"/>
    <w:rsid w:val="00414500"/>
    <w:rsid w:val="00420928"/>
    <w:rsid w:val="00426A44"/>
    <w:rsid w:val="00434F81"/>
    <w:rsid w:val="00447215"/>
    <w:rsid w:val="0045403B"/>
    <w:rsid w:val="00454C41"/>
    <w:rsid w:val="0046573A"/>
    <w:rsid w:val="0047141A"/>
    <w:rsid w:val="004738D4"/>
    <w:rsid w:val="00477B1E"/>
    <w:rsid w:val="00481E40"/>
    <w:rsid w:val="004A1077"/>
    <w:rsid w:val="004C085D"/>
    <w:rsid w:val="004C66F2"/>
    <w:rsid w:val="004F7985"/>
    <w:rsid w:val="0052701E"/>
    <w:rsid w:val="00537952"/>
    <w:rsid w:val="00544FEF"/>
    <w:rsid w:val="00550BF4"/>
    <w:rsid w:val="00554242"/>
    <w:rsid w:val="00565532"/>
    <w:rsid w:val="005663E0"/>
    <w:rsid w:val="00586E58"/>
    <w:rsid w:val="0059233C"/>
    <w:rsid w:val="005C748C"/>
    <w:rsid w:val="005D054B"/>
    <w:rsid w:val="005D5E2D"/>
    <w:rsid w:val="005E031F"/>
    <w:rsid w:val="005F10EA"/>
    <w:rsid w:val="005F5A5F"/>
    <w:rsid w:val="00600D98"/>
    <w:rsid w:val="0060101D"/>
    <w:rsid w:val="00623569"/>
    <w:rsid w:val="00633336"/>
    <w:rsid w:val="00652B40"/>
    <w:rsid w:val="00654389"/>
    <w:rsid w:val="00655AB0"/>
    <w:rsid w:val="00691C0C"/>
    <w:rsid w:val="00694433"/>
    <w:rsid w:val="006978E2"/>
    <w:rsid w:val="006C1A90"/>
    <w:rsid w:val="006C46BB"/>
    <w:rsid w:val="006F5FD7"/>
    <w:rsid w:val="00702E17"/>
    <w:rsid w:val="00704B3C"/>
    <w:rsid w:val="00720039"/>
    <w:rsid w:val="00731E4E"/>
    <w:rsid w:val="007322AA"/>
    <w:rsid w:val="007339EF"/>
    <w:rsid w:val="0074132C"/>
    <w:rsid w:val="00746351"/>
    <w:rsid w:val="00751E0E"/>
    <w:rsid w:val="00764F79"/>
    <w:rsid w:val="00773AC6"/>
    <w:rsid w:val="007766A7"/>
    <w:rsid w:val="00785ED1"/>
    <w:rsid w:val="007924D7"/>
    <w:rsid w:val="007B2921"/>
    <w:rsid w:val="007B34C8"/>
    <w:rsid w:val="007C0BC7"/>
    <w:rsid w:val="007E1EB9"/>
    <w:rsid w:val="007E6CD7"/>
    <w:rsid w:val="007E6D46"/>
    <w:rsid w:val="008122DE"/>
    <w:rsid w:val="00820340"/>
    <w:rsid w:val="00823B67"/>
    <w:rsid w:val="008256CB"/>
    <w:rsid w:val="00826F47"/>
    <w:rsid w:val="008471E9"/>
    <w:rsid w:val="008526E1"/>
    <w:rsid w:val="00853867"/>
    <w:rsid w:val="0086031E"/>
    <w:rsid w:val="008B5777"/>
    <w:rsid w:val="008C3768"/>
    <w:rsid w:val="008D31E8"/>
    <w:rsid w:val="0091212C"/>
    <w:rsid w:val="009313B7"/>
    <w:rsid w:val="00975D6A"/>
    <w:rsid w:val="0099274E"/>
    <w:rsid w:val="009A734C"/>
    <w:rsid w:val="009B4981"/>
    <w:rsid w:val="009C46DF"/>
    <w:rsid w:val="009D2E7E"/>
    <w:rsid w:val="009D428B"/>
    <w:rsid w:val="009E0681"/>
    <w:rsid w:val="009F2F27"/>
    <w:rsid w:val="00A01832"/>
    <w:rsid w:val="00A23939"/>
    <w:rsid w:val="00A24F27"/>
    <w:rsid w:val="00A30F88"/>
    <w:rsid w:val="00A52021"/>
    <w:rsid w:val="00A537B4"/>
    <w:rsid w:val="00A60C4E"/>
    <w:rsid w:val="00A751A0"/>
    <w:rsid w:val="00A75BD5"/>
    <w:rsid w:val="00A8297A"/>
    <w:rsid w:val="00A85DBE"/>
    <w:rsid w:val="00A90186"/>
    <w:rsid w:val="00AB60AA"/>
    <w:rsid w:val="00AC28E3"/>
    <w:rsid w:val="00B03FA4"/>
    <w:rsid w:val="00B26D7D"/>
    <w:rsid w:val="00B340A9"/>
    <w:rsid w:val="00B5661B"/>
    <w:rsid w:val="00B83BF0"/>
    <w:rsid w:val="00B93127"/>
    <w:rsid w:val="00BA0AC8"/>
    <w:rsid w:val="00BD4C41"/>
    <w:rsid w:val="00C05671"/>
    <w:rsid w:val="00C06996"/>
    <w:rsid w:val="00C71531"/>
    <w:rsid w:val="00C864CC"/>
    <w:rsid w:val="00C94FA3"/>
    <w:rsid w:val="00CA5ED7"/>
    <w:rsid w:val="00CB2FDD"/>
    <w:rsid w:val="00CB6834"/>
    <w:rsid w:val="00CC502C"/>
    <w:rsid w:val="00CD1674"/>
    <w:rsid w:val="00CE5F55"/>
    <w:rsid w:val="00CE680A"/>
    <w:rsid w:val="00D224FB"/>
    <w:rsid w:val="00D346F0"/>
    <w:rsid w:val="00D52236"/>
    <w:rsid w:val="00D54D7F"/>
    <w:rsid w:val="00D9004D"/>
    <w:rsid w:val="00D9486E"/>
    <w:rsid w:val="00DA636B"/>
    <w:rsid w:val="00DB3E1D"/>
    <w:rsid w:val="00DD6D7F"/>
    <w:rsid w:val="00E052BB"/>
    <w:rsid w:val="00E14E34"/>
    <w:rsid w:val="00E354BB"/>
    <w:rsid w:val="00E42A74"/>
    <w:rsid w:val="00E46898"/>
    <w:rsid w:val="00E94908"/>
    <w:rsid w:val="00EA3EFB"/>
    <w:rsid w:val="00EC6E49"/>
    <w:rsid w:val="00EE41F6"/>
    <w:rsid w:val="00EF3DA7"/>
    <w:rsid w:val="00F336DE"/>
    <w:rsid w:val="00F362D9"/>
    <w:rsid w:val="00F36545"/>
    <w:rsid w:val="00F378C6"/>
    <w:rsid w:val="00F41FF2"/>
    <w:rsid w:val="00F50FA4"/>
    <w:rsid w:val="00F633E8"/>
    <w:rsid w:val="00F803FD"/>
    <w:rsid w:val="00F94D79"/>
    <w:rsid w:val="00F9692D"/>
    <w:rsid w:val="00FB53AE"/>
    <w:rsid w:val="00FD2239"/>
    <w:rsid w:val="00FE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3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1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3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1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9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701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0C2D9.CCF5FFB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cleancountyheartwalk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ephanie@4seasons-club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rie.skogsberg@hea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Skogsberg</dc:creator>
  <cp:lastModifiedBy>Stephanie Robertson</cp:lastModifiedBy>
  <cp:revision>5</cp:revision>
  <cp:lastPrinted>2015-08-03T15:29:00Z</cp:lastPrinted>
  <dcterms:created xsi:type="dcterms:W3CDTF">2015-07-21T15:36:00Z</dcterms:created>
  <dcterms:modified xsi:type="dcterms:W3CDTF">2015-08-03T16:16:00Z</dcterms:modified>
</cp:coreProperties>
</file>